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C0DD23D" w:rsidR="00CE4A8E" w:rsidRPr="005244DC" w:rsidRDefault="006B6698" w:rsidP="005B1F7F">
            <w:pPr>
              <w:jc w:val="center"/>
              <w:rPr>
                <w:rFonts w:ascii="Calibri Light" w:hAnsi="Calibri Light" w:cs="Calibri Light"/>
                <w:b/>
                <w:lang w:val="lt-LT"/>
              </w:rPr>
            </w:pPr>
            <w:bookmarkStart w:id="0" w:name="_Hlk205185787"/>
            <w:r w:rsidRPr="00713749">
              <w:rPr>
                <w:rFonts w:ascii="Calibri Light" w:hAnsi="Calibri Light" w:cs="Calibri Light"/>
                <w:b/>
                <w:lang w:val="lt-LT"/>
              </w:rPr>
              <w:t xml:space="preserve">LIETUVOS NACIONALINĖS ŠENGENO INFORMACINĖS SISTEMOS IR SUSIJUSIŲ REGISTRŲ, TVARKANČIŲ ŠENGENO INFORMACINĖS SISTEMOS DUOMENIS, </w:t>
            </w:r>
            <w:r w:rsidR="00EF2C57">
              <w:rPr>
                <w:rFonts w:ascii="Calibri Light" w:hAnsi="Calibri Light" w:cs="Calibri Light"/>
                <w:b/>
                <w:lang w:val="lt-LT"/>
              </w:rPr>
              <w:t xml:space="preserve">(NSIS ir POLIS) </w:t>
            </w:r>
            <w:r w:rsidRPr="00713749">
              <w:rPr>
                <w:rFonts w:ascii="Calibri Light" w:hAnsi="Calibri Light" w:cs="Calibri Light"/>
                <w:b/>
                <w:lang w:val="lt-LT"/>
              </w:rPr>
              <w:t>PROGRAMINĖS ĮRANGOS ATNAUJINIMO PASLAUGŲ</w:t>
            </w:r>
            <w:r w:rsidRPr="00713749" w:rsidDel="00A22DF0">
              <w:rPr>
                <w:rFonts w:ascii="Calibri Light" w:hAnsi="Calibri Light" w:cs="Calibri Light"/>
                <w:b/>
                <w:lang w:val="lt-LT"/>
              </w:rPr>
              <w:t xml:space="preserve"> </w:t>
            </w:r>
            <w:r w:rsidRPr="00713749">
              <w:rPr>
                <w:rFonts w:ascii="Calibri Light" w:hAnsi="Calibri Light" w:cs="Calibri Light"/>
                <w:b/>
                <w:lang w:val="lt-LT"/>
              </w:rPr>
              <w:t>PIRKIMAS</w:t>
            </w:r>
            <w:bookmarkEnd w:id="0"/>
            <w:r>
              <w:rPr>
                <w:rFonts w:ascii="Calibri Light" w:hAnsi="Calibri Light" w:cs="Calibri Light"/>
                <w:b/>
                <w:lang w:val="lt-LT"/>
              </w:rPr>
              <w:t xml:space="preserve"> (PPR-905)</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69"/>
      </w:tblGrid>
      <w:tr w:rsidR="00E35EAA" w:rsidRPr="005244DC" w14:paraId="092E4D3B" w14:textId="77777777" w:rsidTr="00512FA7">
        <w:tc>
          <w:tcPr>
            <w:tcW w:w="2059" w:type="pct"/>
          </w:tcPr>
          <w:p w14:paraId="14456EC5" w14:textId="77777777" w:rsidR="00B31539" w:rsidRDefault="00B31539" w:rsidP="00A00C6B">
            <w:pPr>
              <w:rPr>
                <w:rFonts w:ascii="Calibri Light" w:hAnsi="Calibri Light" w:cs="Calibri Light"/>
                <w:bCs/>
                <w:lang w:val="lt-LT"/>
              </w:rPr>
            </w:pPr>
          </w:p>
          <w:p w14:paraId="00999C60" w14:textId="7D99290A" w:rsidR="00B31539" w:rsidRDefault="00E34397" w:rsidP="00EF2C57">
            <w:pPr>
              <w:jc w:val="left"/>
              <w:rPr>
                <w:rFonts w:ascii="Calibri Light" w:hAnsi="Calibri Light" w:cs="Calibri Light"/>
                <w:bCs/>
                <w:lang w:val="lt-LT"/>
              </w:rPr>
            </w:pPr>
            <w:r w:rsidRPr="00713749">
              <w:rPr>
                <w:rFonts w:ascii="Calibri Light" w:hAnsi="Calibri Light" w:cs="Calibri Light"/>
                <w:b/>
                <w:noProof/>
                <w:lang w:val="lt-LT"/>
              </w:rPr>
              <w:drawing>
                <wp:inline distT="0" distB="0" distL="0" distR="0" wp14:anchorId="4E6F6073" wp14:editId="21D400A2">
                  <wp:extent cx="2005965" cy="890270"/>
                  <wp:effectExtent l="0" t="0" r="0" b="5080"/>
                  <wp:docPr id="193985288" name="Paveikslėlis 1" descr="Paveikslėlis, kuriame yra tekstas, Šriftas, vizitinė kortelė,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85288" name="Paveikslėlis 1" descr="Paveikslėlis, kuriame yra tekstas, Šriftas, vizitinė kortelė, logotip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890270"/>
                          </a:xfrm>
                          <a:prstGeom prst="rect">
                            <a:avLst/>
                          </a:prstGeom>
                          <a:noFill/>
                        </pic:spPr>
                      </pic:pic>
                    </a:graphicData>
                  </a:graphic>
                </wp:inline>
              </w:drawing>
            </w:r>
          </w:p>
          <w:p w14:paraId="3B4AE768" w14:textId="77777777" w:rsidR="00B31539" w:rsidRDefault="00B31539" w:rsidP="00A00C6B">
            <w:pPr>
              <w:rPr>
                <w:rFonts w:ascii="Calibri Light" w:hAnsi="Calibri Light" w:cs="Calibri Light"/>
                <w:bCs/>
                <w:lang w:val="lt-LT"/>
              </w:rPr>
            </w:pPr>
          </w:p>
          <w:p w14:paraId="46409F86" w14:textId="4DE7D8B5"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941" w:type="pct"/>
          </w:tcPr>
          <w:p w14:paraId="3C4A1E94" w14:textId="77777777" w:rsidR="00E35EAA" w:rsidRDefault="00E35EAA" w:rsidP="00A00C6B">
            <w:pPr>
              <w:ind w:left="-567"/>
              <w:rPr>
                <w:rFonts w:ascii="Calibri Light" w:hAnsi="Calibri Light" w:cs="Calibri Light"/>
                <w:bCs/>
                <w:lang w:val="lt-LT"/>
              </w:rPr>
            </w:pPr>
          </w:p>
          <w:p w14:paraId="11231020" w14:textId="3F17DBCE" w:rsidR="00512FA7" w:rsidRPr="00512FA7" w:rsidRDefault="00512FA7" w:rsidP="00512FA7">
            <w:pPr>
              <w:rPr>
                <w:rFonts w:ascii="Calibri Light" w:hAnsi="Calibri Light" w:cs="Calibri Light"/>
                <w:lang w:val="lt-LT"/>
              </w:rPr>
            </w:pPr>
            <w:r>
              <w:rPr>
                <w:rFonts w:ascii="Calibri Light" w:hAnsi="Calibri Light" w:cs="Calibri Light"/>
                <w:noProof/>
                <w:lang w:val="lt-LT"/>
              </w:rPr>
              <w:drawing>
                <wp:inline distT="0" distB="0" distL="0" distR="0" wp14:anchorId="317898F6" wp14:editId="0B7167E1">
                  <wp:extent cx="3450590" cy="804545"/>
                  <wp:effectExtent l="0" t="0" r="0" b="0"/>
                  <wp:docPr id="171059078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0590" cy="804545"/>
                          </a:xfrm>
                          <a:prstGeom prst="rect">
                            <a:avLst/>
                          </a:prstGeom>
                          <a:noFill/>
                        </pic:spPr>
                      </pic:pic>
                    </a:graphicData>
                  </a:graphic>
                </wp:inline>
              </w:drawing>
            </w:r>
          </w:p>
        </w:tc>
      </w:tr>
    </w:tbl>
    <w:p w14:paraId="056D1A2A" w14:textId="45221FA3"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6B6698"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6B6698">
        <w:rPr>
          <w:rFonts w:ascii="Calibri Light" w:hAnsi="Calibri Light" w:cs="Calibri Light"/>
          <w:b/>
          <w:sz w:val="20"/>
          <w:szCs w:val="20"/>
          <w:lang w:val="lt-LT"/>
        </w:rPr>
        <w:t xml:space="preserve"> </w:t>
      </w:r>
      <w:r w:rsidR="00D62727" w:rsidRPr="006B6698">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6B6698"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6B6698">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6B6698">
        <w:rPr>
          <w:rFonts w:ascii="Calibri Light" w:hAnsi="Calibri Light" w:cs="Calibri Light"/>
          <w:b/>
          <w:sz w:val="20"/>
          <w:szCs w:val="20"/>
          <w:lang w:val="lt-LT"/>
        </w:rPr>
        <w:t xml:space="preserve"> lentelė. </w:t>
      </w:r>
      <w:r w:rsidRPr="006B6698">
        <w:rPr>
          <w:rFonts w:ascii="Calibri Light" w:hAnsi="Calibri Light" w:cs="Calibri Light"/>
          <w:b/>
          <w:bCs/>
          <w:sz w:val="20"/>
          <w:szCs w:val="20"/>
          <w:lang w:val="lt-LT"/>
        </w:rPr>
        <w:t xml:space="preserve">Informacija apie rėmimąsi kitų subjektų </w:t>
      </w:r>
      <w:r w:rsidRPr="006B6698">
        <w:rPr>
          <w:rFonts w:ascii="Calibri Light" w:hAnsi="Calibri Light" w:cs="Calibri Light"/>
          <w:b/>
          <w:bCs/>
          <w:noProof/>
          <w:sz w:val="20"/>
          <w:szCs w:val="20"/>
          <w:lang w:val="lt-LT"/>
        </w:rPr>
        <w:t>pajėgumais</w:t>
      </w:r>
      <w:r w:rsidRPr="006B6698">
        <w:rPr>
          <w:rFonts w:ascii="Calibri Light" w:hAnsi="Calibri Light" w:cs="Calibri Light"/>
          <w:b/>
          <w:bCs/>
          <w:sz w:val="20"/>
          <w:szCs w:val="20"/>
          <w:lang w:val="lt-LT"/>
        </w:rPr>
        <w:t>.</w:t>
      </w:r>
      <w:r w:rsidRPr="006B6698">
        <w:rPr>
          <w:rFonts w:ascii="Calibri Light" w:hAnsi="Calibri Light" w:cs="Calibri Light"/>
          <w:b/>
          <w:sz w:val="20"/>
          <w:szCs w:val="20"/>
          <w:lang w:val="lt-LT"/>
        </w:rPr>
        <w:t xml:space="preserve"> Vykdant pirkimo sutartį bus pasitelkiami šie ūkio subjektai </w:t>
      </w:r>
      <w:r w:rsidRPr="006B6698">
        <w:rPr>
          <w:rFonts w:ascii="Calibri Light" w:eastAsia="Times New Roman" w:hAnsi="Calibri Light" w:cs="Calibri Light"/>
          <w:i/>
          <w:color w:val="00000A"/>
          <w:sz w:val="20"/>
          <w:szCs w:val="20"/>
          <w:lang w:val="lt-LT"/>
        </w:rPr>
        <w:t>(</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lastRenderedPageBreak/>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lastRenderedPageBreak/>
              <w:t>Ūkio subjektas pasitelkiamas, siekiant atitikti kvalifikacijos reikalavimą</w:t>
            </w:r>
            <w:r w:rsidRPr="005244DC">
              <w:rPr>
                <w:rFonts w:ascii="Calibri Light" w:hAnsi="Calibri Light" w:cs="Calibri Light"/>
                <w:i/>
                <w:iCs/>
                <w:sz w:val="20"/>
                <w:szCs w:val="20"/>
                <w:lang w:val="lt-LT"/>
              </w:rPr>
              <w:t xml:space="preserve">(Tiekėjas </w:t>
            </w:r>
            <w:r w:rsidRPr="005244DC">
              <w:rPr>
                <w:rFonts w:ascii="Calibri Light" w:hAnsi="Calibri Light" w:cs="Calibri Light"/>
                <w:i/>
                <w:iCs/>
                <w:sz w:val="20"/>
                <w:szCs w:val="20"/>
                <w:lang w:val="lt-LT"/>
              </w:rPr>
              <w:lastRenderedPageBreak/>
              <w:t>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lastRenderedPageBreak/>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6B6698"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6B6698">
        <w:rPr>
          <w:rFonts w:ascii="Calibri Light" w:hAnsi="Calibri Light" w:cs="Calibri Light"/>
          <w:b/>
          <w:sz w:val="20"/>
          <w:szCs w:val="20"/>
          <w:lang w:val="lt-LT"/>
        </w:rPr>
        <w:t xml:space="preserve"> lentelė. </w:t>
      </w:r>
      <w:r w:rsidR="00325B5C" w:rsidRPr="006B6698">
        <w:rPr>
          <w:rFonts w:ascii="Calibri Light" w:hAnsi="Calibri Light" w:cs="Calibri Light"/>
          <w:b/>
          <w:sz w:val="20"/>
          <w:szCs w:val="20"/>
          <w:lang w:val="lt-LT"/>
        </w:rPr>
        <w:t>Informacija apie subtiekėjus (jeigu žinoma)</w:t>
      </w:r>
      <w:r w:rsidR="00660351" w:rsidRPr="006B6698">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961377"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961377">
        <w:rPr>
          <w:rFonts w:ascii="Calibri Light" w:hAnsi="Calibri Light" w:cs="Calibri Light"/>
          <w:b/>
          <w:sz w:val="20"/>
          <w:szCs w:val="20"/>
          <w:lang w:val="lt-LT"/>
        </w:rPr>
        <w:t xml:space="preserve"> </w:t>
      </w:r>
      <w:r w:rsidR="00585563" w:rsidRPr="00961377">
        <w:rPr>
          <w:rFonts w:ascii="Calibri Light" w:hAnsi="Calibri Light" w:cs="Calibri Light"/>
          <w:b/>
          <w:sz w:val="20"/>
          <w:szCs w:val="20"/>
          <w:lang w:val="lt-LT"/>
        </w:rPr>
        <w:t xml:space="preserve">lentelė. </w:t>
      </w:r>
      <w:r w:rsidR="00C87C79" w:rsidRPr="00961377">
        <w:rPr>
          <w:rFonts w:ascii="Calibri Light" w:hAnsi="Calibri Light" w:cs="Calibri Light"/>
          <w:b/>
          <w:sz w:val="20"/>
          <w:szCs w:val="20"/>
          <w:lang w:val="lt-LT"/>
        </w:rPr>
        <w:t>Tiekėjo techninis pasiūlymas:</w:t>
      </w:r>
      <w:r w:rsidR="00C87C79" w:rsidRPr="00961377">
        <w:rPr>
          <w:rFonts w:ascii="Calibri Light" w:eastAsia="Calibri" w:hAnsi="Calibri Light" w:cs="Calibri Light"/>
          <w:i/>
          <w:sz w:val="20"/>
          <w:szCs w:val="20"/>
          <w:lang w:val="lt-LT"/>
        </w:rPr>
        <w:t xml:space="preserve"> </w:t>
      </w:r>
    </w:p>
    <w:tbl>
      <w:tblPr>
        <w:tblStyle w:val="Lentelstinklelis11"/>
        <w:tblW w:w="5000" w:type="pct"/>
        <w:tblInd w:w="0" w:type="dxa"/>
        <w:tblLook w:val="04A0" w:firstRow="1" w:lastRow="0" w:firstColumn="1" w:lastColumn="0" w:noHBand="0" w:noVBand="1"/>
      </w:tblPr>
      <w:tblGrid>
        <w:gridCol w:w="967"/>
        <w:gridCol w:w="5684"/>
        <w:gridCol w:w="2977"/>
      </w:tblGrid>
      <w:tr w:rsidR="00DD034D" w:rsidRPr="00DD034D" w14:paraId="0DCB44B5" w14:textId="77777777">
        <w:trPr>
          <w:trHeight w:val="16"/>
        </w:trPr>
        <w:tc>
          <w:tcPr>
            <w:tcW w:w="5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FFF251" w14:textId="77777777" w:rsidR="00DD034D" w:rsidRPr="00DD034D" w:rsidRDefault="00DD034D" w:rsidP="00DD034D">
            <w:pPr>
              <w:jc w:val="center"/>
              <w:rPr>
                <w:rFonts w:ascii="Calibri Light" w:eastAsia="Times New Roman" w:hAnsi="Calibri Light" w:cs="Calibri Light"/>
                <w:b/>
                <w:color w:val="000000" w:themeColor="text1"/>
                <w:lang w:val="lt-LT"/>
              </w:rPr>
            </w:pPr>
            <w:r w:rsidRPr="00DD034D">
              <w:rPr>
                <w:rFonts w:ascii="Calibri Light" w:eastAsia="Times New Roman" w:hAnsi="Calibri Light" w:cs="Calibri Light"/>
                <w:b/>
                <w:color w:val="000000" w:themeColor="text1"/>
                <w:lang w:val="lt-LT"/>
              </w:rPr>
              <w:t>Eil. Nr.</w:t>
            </w:r>
          </w:p>
        </w:tc>
        <w:tc>
          <w:tcPr>
            <w:tcW w:w="29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000190" w14:textId="77777777" w:rsidR="00DD034D" w:rsidRPr="00DD034D" w:rsidRDefault="00DD034D" w:rsidP="00DD034D">
            <w:pPr>
              <w:jc w:val="center"/>
              <w:rPr>
                <w:rFonts w:ascii="Calibri Light" w:eastAsia="Times New Roman" w:hAnsi="Calibri Light" w:cs="Calibri Light"/>
                <w:b/>
                <w:iCs/>
                <w:color w:val="000000" w:themeColor="text1"/>
                <w:lang w:val="lt-LT"/>
              </w:rPr>
            </w:pPr>
            <w:r w:rsidRPr="00DD034D">
              <w:rPr>
                <w:rFonts w:ascii="Calibri Light" w:eastAsia="Times New Roman" w:hAnsi="Calibri Light" w:cs="Calibri Light"/>
                <w:b/>
                <w:iCs/>
                <w:color w:val="000000" w:themeColor="text1"/>
                <w:lang w:val="lt-LT"/>
              </w:rPr>
              <w:t>Vertinimo kriterijaus pavadinimas</w:t>
            </w:r>
          </w:p>
        </w:tc>
        <w:tc>
          <w:tcPr>
            <w:tcW w:w="15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8E022" w14:textId="77777777" w:rsidR="00DD034D" w:rsidRPr="00DD034D" w:rsidRDefault="00DD034D" w:rsidP="00DD034D">
            <w:pPr>
              <w:jc w:val="center"/>
              <w:rPr>
                <w:rFonts w:ascii="Calibri Light" w:eastAsia="Times New Roman" w:hAnsi="Calibri Light" w:cs="Calibri Light"/>
                <w:color w:val="000000" w:themeColor="text1"/>
                <w:lang w:val="lt-LT"/>
              </w:rPr>
            </w:pPr>
            <w:r w:rsidRPr="00DD034D">
              <w:rPr>
                <w:rFonts w:ascii="Calibri Light" w:eastAsia="Times New Roman" w:hAnsi="Calibri Light" w:cs="Calibri Light"/>
                <w:b/>
                <w:iCs/>
                <w:color w:val="000000" w:themeColor="text1"/>
                <w:lang w:val="lt-LT"/>
              </w:rPr>
              <w:t>Tiekėjo pasiūlymas ar nuoroda į pasiūlymą</w:t>
            </w:r>
          </w:p>
        </w:tc>
      </w:tr>
      <w:tr w:rsidR="00DD034D" w:rsidRPr="00DD034D" w14:paraId="0432CE08" w14:textId="77777777">
        <w:trPr>
          <w:trHeight w:val="16"/>
        </w:trPr>
        <w:tc>
          <w:tcPr>
            <w:tcW w:w="5000"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178AC0" w14:textId="28104C66" w:rsidR="00DD034D" w:rsidRPr="00DD034D" w:rsidRDefault="00DD034D" w:rsidP="00DD034D">
            <w:pPr>
              <w:jc w:val="center"/>
              <w:rPr>
                <w:rFonts w:ascii="Calibri Light" w:eastAsia="Times New Roman" w:hAnsi="Calibri Light" w:cs="Calibri Light"/>
                <w:b/>
                <w:iCs/>
                <w:color w:val="000000" w:themeColor="text1"/>
                <w:lang w:val="lt-LT"/>
              </w:rPr>
            </w:pPr>
            <w:r w:rsidRPr="00DD034D">
              <w:rPr>
                <w:rFonts w:ascii="Calibri Light" w:eastAsia="Times New Roman" w:hAnsi="Calibri Light" w:cs="Calibri Light"/>
                <w:b/>
                <w:color w:val="000000" w:themeColor="text1"/>
                <w:lang w:val="lt-LT" w:bidi="en-US"/>
              </w:rPr>
              <w:t>ANTRAS KRITERIJUS – Siūlomų ekspertų patirtis (T)</w:t>
            </w:r>
          </w:p>
        </w:tc>
      </w:tr>
      <w:tr w:rsidR="00DD034D" w:rsidRPr="00DD034D" w14:paraId="647B3402" w14:textId="77777777">
        <w:trPr>
          <w:trHeight w:val="16"/>
        </w:trPr>
        <w:tc>
          <w:tcPr>
            <w:tcW w:w="502" w:type="pct"/>
            <w:tcBorders>
              <w:top w:val="single" w:sz="4" w:space="0" w:color="auto"/>
              <w:left w:val="single" w:sz="4" w:space="0" w:color="auto"/>
              <w:bottom w:val="single" w:sz="4" w:space="0" w:color="auto"/>
              <w:right w:val="single" w:sz="4" w:space="0" w:color="auto"/>
            </w:tcBorders>
            <w:vAlign w:val="center"/>
            <w:hideMark/>
          </w:tcPr>
          <w:p w14:paraId="2C16BA10" w14:textId="77777777" w:rsidR="00DD034D" w:rsidRPr="00DD034D" w:rsidRDefault="00DD034D" w:rsidP="00DD034D">
            <w:pPr>
              <w:jc w:val="center"/>
              <w:rPr>
                <w:rFonts w:ascii="Calibri Light" w:eastAsia="Times New Roman" w:hAnsi="Calibri Light" w:cs="Calibri Light"/>
                <w:b/>
                <w:color w:val="000000" w:themeColor="text1"/>
                <w:szCs w:val="20"/>
                <w:lang w:val="lt-LT"/>
              </w:rPr>
            </w:pPr>
            <w:r w:rsidRPr="00DD034D">
              <w:rPr>
                <w:rFonts w:ascii="Calibri Light" w:eastAsia="Calibri" w:hAnsi="Calibri Light" w:cs="Calibri Light"/>
                <w:b/>
                <w:color w:val="000000" w:themeColor="text1"/>
                <w:szCs w:val="20"/>
                <w:lang w:val="lt-LT"/>
              </w:rPr>
              <w:t>1.</w:t>
            </w:r>
          </w:p>
        </w:tc>
        <w:tc>
          <w:tcPr>
            <w:tcW w:w="2952" w:type="pct"/>
            <w:tcBorders>
              <w:top w:val="single" w:sz="4" w:space="0" w:color="auto"/>
              <w:left w:val="single" w:sz="4" w:space="0" w:color="auto"/>
              <w:bottom w:val="single" w:sz="4" w:space="0" w:color="auto"/>
              <w:right w:val="single" w:sz="4" w:space="0" w:color="auto"/>
            </w:tcBorders>
            <w:vAlign w:val="center"/>
            <w:hideMark/>
          </w:tcPr>
          <w:p w14:paraId="7EECB147" w14:textId="5C3E1A1A" w:rsidR="00DD034D" w:rsidRPr="00DD034D" w:rsidRDefault="00D36C2A" w:rsidP="00D36C2A">
            <w:pPr>
              <w:jc w:val="both"/>
              <w:rPr>
                <w:rFonts w:ascii="Calibri Light" w:eastAsia="Times New Roman" w:hAnsi="Calibri Light" w:cs="Calibri Light"/>
                <w:b/>
                <w:iCs/>
                <w:color w:val="000000" w:themeColor="text1"/>
                <w:szCs w:val="20"/>
                <w:lang w:val="lt-LT"/>
              </w:rPr>
            </w:pPr>
            <w:r w:rsidRPr="00713749">
              <w:rPr>
                <w:rFonts w:ascii="Calibri Light" w:eastAsia="Times New Roman" w:hAnsi="Calibri Light" w:cs="Calibri Light"/>
                <w:b/>
                <w:bCs/>
                <w:lang w:val="lt-LT" w:bidi="en-US"/>
              </w:rPr>
              <w:t>Parametras P</w:t>
            </w:r>
            <w:r w:rsidRPr="00713749">
              <w:rPr>
                <w:rFonts w:ascii="Calibri Light" w:eastAsia="Times New Roman" w:hAnsi="Calibri Light" w:cs="Calibri Light"/>
                <w:b/>
                <w:bCs/>
                <w:vertAlign w:val="subscript"/>
                <w:lang w:val="lt-LT" w:bidi="en-US"/>
              </w:rPr>
              <w:t>1</w:t>
            </w:r>
            <w:r w:rsidRPr="00713749">
              <w:rPr>
                <w:rFonts w:ascii="Calibri Light" w:eastAsia="Times New Roman" w:hAnsi="Calibri Light" w:cs="Calibri Light"/>
                <w:b/>
                <w:bCs/>
                <w:lang w:val="lt-LT" w:bidi="en-US"/>
              </w:rPr>
              <w:t xml:space="preserve">. </w:t>
            </w:r>
            <w:r w:rsidRPr="00713749">
              <w:rPr>
                <w:rFonts w:ascii="Calibri Light" w:eastAsia="Times New Roman" w:hAnsi="Calibri Light" w:cs="Calibri Light"/>
                <w:lang w:val="lt-LT" w:bidi="en-US"/>
              </w:rPr>
              <w:t>Tiekėjo siūlomo pagrindinio eksperto (specialisto) –</w:t>
            </w:r>
            <w:r w:rsidRPr="00713749">
              <w:rPr>
                <w:rFonts w:ascii="Calibri Light" w:eastAsia="Times New Roman" w:hAnsi="Calibri Light" w:cs="Calibri Light"/>
                <w:b/>
                <w:bCs/>
                <w:lang w:val="lt-LT" w:bidi="en-US"/>
              </w:rPr>
              <w:t xml:space="preserve"> Projekto vadovo – </w:t>
            </w:r>
            <w:r w:rsidRPr="00713749">
              <w:rPr>
                <w:rFonts w:ascii="Calibri Light" w:eastAsia="Times New Roman" w:hAnsi="Calibri Light" w:cs="Calibri Light"/>
                <w:lang w:val="lt-LT" w:bidi="en-US"/>
              </w:rPr>
              <w:t xml:space="preserve">darbo patirtis įgyvendinant IS (ar registro) integracijų su </w:t>
            </w:r>
            <w:r w:rsidR="006C0656" w:rsidRPr="006C0656">
              <w:rPr>
                <w:rFonts w:ascii="Calibri Light" w:eastAsia="Times New Roman" w:hAnsi="Calibri Light" w:cs="Calibri Light"/>
                <w:lang w:val="lt-LT" w:bidi="en-US"/>
              </w:rPr>
              <w:t xml:space="preserve">kitų ES, EEE, NATO valstybių narių institucijų ar ES, EEE, NATO institucijų, įstaigų, agentūrų ar organizacijų valdomais </w:t>
            </w:r>
            <w:r w:rsidRPr="00713749">
              <w:rPr>
                <w:rFonts w:ascii="Calibri Light" w:eastAsia="Times New Roman" w:hAnsi="Calibri Light" w:cs="Calibri Light"/>
                <w:lang w:val="lt-LT" w:bidi="en-US"/>
              </w:rPr>
              <w:t>registrais ar/ir informacinėmis sistemomis kūrimo ar modernizavimo paslaugų sutartis (skaičiuojant projektais/sutartimis).</w:t>
            </w:r>
          </w:p>
        </w:tc>
        <w:tc>
          <w:tcPr>
            <w:tcW w:w="1546" w:type="pct"/>
            <w:vMerge w:val="restart"/>
            <w:tcBorders>
              <w:top w:val="single" w:sz="4" w:space="0" w:color="auto"/>
              <w:left w:val="single" w:sz="4" w:space="0" w:color="auto"/>
              <w:bottom w:val="single" w:sz="4" w:space="0" w:color="auto"/>
              <w:right w:val="single" w:sz="4" w:space="0" w:color="auto"/>
            </w:tcBorders>
            <w:vAlign w:val="center"/>
          </w:tcPr>
          <w:p w14:paraId="5959FD35" w14:textId="13C0C0EB" w:rsidR="00DD034D" w:rsidRPr="00DD034D" w:rsidRDefault="00DD034D" w:rsidP="00DD034D">
            <w:pPr>
              <w:jc w:val="center"/>
              <w:rPr>
                <w:rFonts w:ascii="Calibri Light" w:eastAsia="Times New Roman" w:hAnsi="Calibri Light" w:cs="Calibri Light"/>
                <w:i/>
                <w:iCs/>
                <w:color w:val="000000" w:themeColor="text1"/>
                <w:szCs w:val="20"/>
                <w:lang w:val="lt-LT"/>
              </w:rPr>
            </w:pPr>
            <w:r w:rsidRPr="00DD034D">
              <w:rPr>
                <w:rFonts w:ascii="Calibri Light" w:eastAsia="Times New Roman" w:hAnsi="Calibri Light" w:cs="Calibri Light"/>
                <w:i/>
                <w:iCs/>
                <w:color w:val="000000" w:themeColor="text1"/>
                <w:szCs w:val="20"/>
                <w:lang w:val="lt-LT"/>
              </w:rPr>
              <w:t>[</w:t>
            </w:r>
            <w:bookmarkStart w:id="1" w:name="_Hlk55540723"/>
            <w:r w:rsidRPr="00DD034D">
              <w:rPr>
                <w:rFonts w:ascii="Calibri Light" w:eastAsia="Times New Roman" w:hAnsi="Calibri Light" w:cs="Calibri Light"/>
                <w:i/>
                <w:iCs/>
                <w:color w:val="000000" w:themeColor="text1"/>
                <w:szCs w:val="20"/>
                <w:lang w:val="lt-LT"/>
              </w:rPr>
              <w:t>Tiekėjas pateikia duomenis Formos kvalifikacijai ( 6 IA PD FK) 2 lentelėje „Specialistų, atsakingų už Sutarties įvykdymą, sąrašas ir duomenys</w:t>
            </w:r>
            <w:r w:rsidR="007E5512">
              <w:rPr>
                <w:rFonts w:ascii="Calibri Light" w:eastAsia="Times New Roman" w:hAnsi="Calibri Light" w:cs="Calibri Light"/>
                <w:i/>
                <w:iCs/>
                <w:color w:val="000000" w:themeColor="text1"/>
                <w:szCs w:val="20"/>
                <w:lang w:val="lt-LT"/>
              </w:rPr>
              <w:t xml:space="preserve"> kvalifikacijos ir ekonominio naudingumo vertinimui</w:t>
            </w:r>
            <w:r w:rsidRPr="00DD034D">
              <w:rPr>
                <w:rFonts w:ascii="Calibri Light" w:eastAsia="Times New Roman" w:hAnsi="Calibri Light" w:cs="Calibri Light"/>
                <w:i/>
                <w:iCs/>
                <w:color w:val="000000" w:themeColor="text1"/>
                <w:szCs w:val="20"/>
                <w:lang w:val="lt-LT"/>
              </w:rPr>
              <w:t>“]</w:t>
            </w:r>
            <w:bookmarkEnd w:id="1"/>
          </w:p>
          <w:p w14:paraId="6C53C360" w14:textId="77777777" w:rsidR="00DD034D" w:rsidRPr="00DD034D" w:rsidRDefault="00DD034D" w:rsidP="00DD034D">
            <w:pPr>
              <w:jc w:val="center"/>
              <w:rPr>
                <w:rFonts w:ascii="Calibri Light" w:eastAsia="Times New Roman" w:hAnsi="Calibri Light" w:cs="Calibri Light"/>
                <w:iCs/>
                <w:color w:val="000000" w:themeColor="text1"/>
                <w:szCs w:val="20"/>
                <w:lang w:val="lt-LT"/>
              </w:rPr>
            </w:pPr>
          </w:p>
        </w:tc>
      </w:tr>
      <w:tr w:rsidR="00DD034D" w:rsidRPr="00DD034D" w14:paraId="5781408B" w14:textId="77777777">
        <w:trPr>
          <w:trHeight w:val="744"/>
        </w:trPr>
        <w:tc>
          <w:tcPr>
            <w:tcW w:w="502" w:type="pct"/>
            <w:tcBorders>
              <w:top w:val="single" w:sz="4" w:space="0" w:color="auto"/>
              <w:left w:val="single" w:sz="4" w:space="0" w:color="auto"/>
              <w:bottom w:val="single" w:sz="4" w:space="0" w:color="auto"/>
              <w:right w:val="single" w:sz="4" w:space="0" w:color="auto"/>
            </w:tcBorders>
            <w:vAlign w:val="center"/>
            <w:hideMark/>
          </w:tcPr>
          <w:p w14:paraId="65870D90" w14:textId="77777777" w:rsidR="00DD034D" w:rsidRPr="00DD034D" w:rsidRDefault="00DD034D" w:rsidP="00DD034D">
            <w:pPr>
              <w:jc w:val="center"/>
              <w:rPr>
                <w:rFonts w:ascii="Calibri Light" w:eastAsia="Times New Roman" w:hAnsi="Calibri Light" w:cs="Calibri Light"/>
                <w:b/>
                <w:color w:val="000000" w:themeColor="text1"/>
                <w:szCs w:val="20"/>
                <w:lang w:val="lt-LT"/>
              </w:rPr>
            </w:pPr>
            <w:r w:rsidRPr="00DD034D">
              <w:rPr>
                <w:rFonts w:ascii="Calibri Light" w:eastAsia="Times New Roman" w:hAnsi="Calibri Light" w:cs="Calibri Light"/>
                <w:b/>
                <w:color w:val="000000" w:themeColor="text1"/>
                <w:szCs w:val="20"/>
                <w:lang w:val="lt-LT"/>
              </w:rPr>
              <w:t>2.</w:t>
            </w:r>
          </w:p>
        </w:tc>
        <w:tc>
          <w:tcPr>
            <w:tcW w:w="2952" w:type="pct"/>
            <w:tcBorders>
              <w:top w:val="single" w:sz="4" w:space="0" w:color="auto"/>
              <w:left w:val="single" w:sz="4" w:space="0" w:color="auto"/>
              <w:bottom w:val="single" w:sz="4" w:space="0" w:color="auto"/>
              <w:right w:val="single" w:sz="4" w:space="0" w:color="auto"/>
            </w:tcBorders>
            <w:vAlign w:val="center"/>
            <w:hideMark/>
          </w:tcPr>
          <w:p w14:paraId="0920292E" w14:textId="4D0CFC88" w:rsidR="00DD034D" w:rsidRPr="00DD034D" w:rsidRDefault="009A6B9D" w:rsidP="009A6B9D">
            <w:pPr>
              <w:jc w:val="both"/>
              <w:rPr>
                <w:rFonts w:ascii="Calibri Light" w:eastAsia="Times New Roman" w:hAnsi="Calibri Light" w:cs="Calibri Light"/>
                <w:b/>
                <w:iCs/>
                <w:color w:val="000000" w:themeColor="text1"/>
                <w:szCs w:val="20"/>
                <w:lang w:val="lt-LT"/>
              </w:rPr>
            </w:pPr>
            <w:r w:rsidRPr="00713749">
              <w:rPr>
                <w:rFonts w:ascii="Calibri Light" w:eastAsia="Times New Roman" w:hAnsi="Calibri Light" w:cs="Calibri Light"/>
                <w:b/>
                <w:bCs/>
                <w:lang w:val="lt-LT" w:bidi="en-US"/>
              </w:rPr>
              <w:t>Parametras P</w:t>
            </w:r>
            <w:r w:rsidRPr="00713749">
              <w:rPr>
                <w:rFonts w:ascii="Calibri Light" w:eastAsia="Times New Roman" w:hAnsi="Calibri Light" w:cs="Calibri Light"/>
                <w:b/>
                <w:bCs/>
                <w:vertAlign w:val="subscript"/>
                <w:lang w:val="lt-LT" w:bidi="en-US"/>
              </w:rPr>
              <w:t>2</w:t>
            </w:r>
            <w:r w:rsidRPr="00713749">
              <w:rPr>
                <w:rFonts w:ascii="Calibri Light" w:eastAsia="Times New Roman" w:hAnsi="Calibri Light" w:cs="Calibri Light"/>
                <w:lang w:val="lt-LT" w:bidi="en-US"/>
              </w:rPr>
              <w:t>.</w:t>
            </w:r>
            <w:r w:rsidRPr="00713749">
              <w:rPr>
                <w:rFonts w:ascii="Calibri Light" w:eastAsia="Times New Roman" w:hAnsi="Calibri Light" w:cs="Calibri Light"/>
                <w:i/>
                <w:lang w:val="lt-LT" w:bidi="en-US"/>
              </w:rPr>
              <w:t xml:space="preserve"> </w:t>
            </w:r>
            <w:r w:rsidRPr="00713749">
              <w:rPr>
                <w:rFonts w:ascii="Calibri Light" w:eastAsia="Times New Roman" w:hAnsi="Calibri Light" w:cs="Calibri Light"/>
                <w:lang w:val="lt-LT" w:bidi="en-US"/>
              </w:rPr>
              <w:t xml:space="preserve">Tiekėjo siūlomo pagrindinio eksperto (specialisto) – </w:t>
            </w:r>
            <w:r w:rsidRPr="00713749">
              <w:rPr>
                <w:rFonts w:ascii="Calibri Light" w:eastAsia="Times New Roman" w:hAnsi="Calibri Light" w:cs="Calibri Light"/>
                <w:b/>
                <w:bCs/>
                <w:lang w:val="lt-LT" w:bidi="en-US"/>
              </w:rPr>
              <w:t>Informacinės sistemos analitiko – projektuotojo</w:t>
            </w:r>
            <w:r w:rsidRPr="00713749">
              <w:rPr>
                <w:rFonts w:ascii="Calibri Light" w:eastAsia="Times New Roman" w:hAnsi="Calibri Light" w:cs="Calibri Light"/>
                <w:lang w:val="lt-LT" w:bidi="en-US"/>
              </w:rPr>
              <w:t xml:space="preserve"> – darbo patirtis įgyvendinant IS (ar registro) integracijų su </w:t>
            </w:r>
            <w:r w:rsidR="002C173E" w:rsidRPr="002C173E">
              <w:rPr>
                <w:rFonts w:ascii="Calibri Light" w:eastAsia="Times New Roman" w:hAnsi="Calibri Light" w:cs="Calibri Light"/>
                <w:lang w:val="lt-LT" w:bidi="en-US"/>
              </w:rPr>
              <w:t xml:space="preserve">kitų ES, EEE, NATO valstybių narių institucijų ar ES, EEE, NATO institucijų, įstaigų, agentūrų ar organizacijų valdomais </w:t>
            </w:r>
            <w:r w:rsidRPr="00713749">
              <w:rPr>
                <w:rFonts w:ascii="Calibri Light" w:eastAsia="Times New Roman" w:hAnsi="Calibri Light" w:cs="Calibri Light"/>
                <w:lang w:val="lt-LT" w:bidi="en-US"/>
              </w:rPr>
              <w:t>registrais ar/ir informacinėmis sistemomis kūrimo ar modernizavimo paslaugų sutartis (skaičiuojant projektais/sutartimis).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7159" w14:textId="77777777" w:rsidR="00DD034D" w:rsidRPr="00DD034D" w:rsidRDefault="00DD034D" w:rsidP="00DD034D">
            <w:pPr>
              <w:rPr>
                <w:rFonts w:ascii="Calibri Light" w:hAnsi="Calibri Light" w:cs="Calibri Light"/>
                <w:iCs/>
                <w:color w:val="000000" w:themeColor="text1"/>
                <w:szCs w:val="20"/>
                <w:lang w:val="lt-LT"/>
              </w:rPr>
            </w:pPr>
          </w:p>
        </w:tc>
      </w:tr>
      <w:tr w:rsidR="00DD034D" w:rsidRPr="00DD034D" w14:paraId="1639CF3A" w14:textId="77777777">
        <w:trPr>
          <w:trHeight w:val="744"/>
        </w:trPr>
        <w:tc>
          <w:tcPr>
            <w:tcW w:w="502" w:type="pct"/>
            <w:tcBorders>
              <w:top w:val="single" w:sz="4" w:space="0" w:color="auto"/>
              <w:left w:val="single" w:sz="4" w:space="0" w:color="auto"/>
              <w:bottom w:val="single" w:sz="4" w:space="0" w:color="auto"/>
              <w:right w:val="single" w:sz="4" w:space="0" w:color="auto"/>
            </w:tcBorders>
            <w:vAlign w:val="center"/>
            <w:hideMark/>
          </w:tcPr>
          <w:p w14:paraId="1495ECD7" w14:textId="77777777" w:rsidR="00DD034D" w:rsidRPr="00DD034D" w:rsidRDefault="00DD034D" w:rsidP="00DD034D">
            <w:pPr>
              <w:jc w:val="center"/>
              <w:rPr>
                <w:rFonts w:ascii="Calibri Light" w:eastAsia="Times New Roman" w:hAnsi="Calibri Light" w:cs="Calibri Light"/>
                <w:b/>
                <w:color w:val="000000" w:themeColor="text1"/>
                <w:szCs w:val="20"/>
                <w:lang w:val="lt-LT"/>
              </w:rPr>
            </w:pPr>
            <w:r w:rsidRPr="00DD034D">
              <w:rPr>
                <w:rFonts w:ascii="Calibri Light" w:eastAsia="Times New Roman" w:hAnsi="Calibri Light" w:cs="Calibri Light"/>
                <w:b/>
                <w:color w:val="000000" w:themeColor="text1"/>
                <w:szCs w:val="20"/>
                <w:lang w:val="lt-LT"/>
              </w:rPr>
              <w:t>3.</w:t>
            </w:r>
          </w:p>
        </w:tc>
        <w:tc>
          <w:tcPr>
            <w:tcW w:w="2952" w:type="pct"/>
            <w:tcBorders>
              <w:top w:val="single" w:sz="4" w:space="0" w:color="auto"/>
              <w:left w:val="single" w:sz="4" w:space="0" w:color="auto"/>
              <w:bottom w:val="single" w:sz="4" w:space="0" w:color="auto"/>
              <w:right w:val="single" w:sz="4" w:space="0" w:color="auto"/>
            </w:tcBorders>
            <w:vAlign w:val="center"/>
            <w:hideMark/>
          </w:tcPr>
          <w:p w14:paraId="56ABAD80" w14:textId="2B22D47D" w:rsidR="00DD034D" w:rsidRPr="00DD034D" w:rsidRDefault="001641B4" w:rsidP="001641B4">
            <w:pPr>
              <w:jc w:val="both"/>
              <w:rPr>
                <w:rFonts w:ascii="Calibri Light" w:eastAsia="Times New Roman" w:hAnsi="Calibri Light" w:cs="Calibri Light"/>
                <w:b/>
                <w:iCs/>
                <w:color w:val="000000" w:themeColor="text1"/>
                <w:szCs w:val="20"/>
                <w:lang w:val="lt-LT"/>
              </w:rPr>
            </w:pPr>
            <w:r w:rsidRPr="00713749">
              <w:rPr>
                <w:rFonts w:ascii="Calibri Light" w:eastAsia="Times New Roman" w:hAnsi="Calibri Light" w:cs="Calibri Light"/>
                <w:b/>
                <w:bCs/>
                <w:iCs/>
                <w:lang w:val="lt-LT" w:bidi="en-US"/>
              </w:rPr>
              <w:t>Parametras P</w:t>
            </w:r>
            <w:r w:rsidRPr="00713749">
              <w:rPr>
                <w:rFonts w:ascii="Calibri Light" w:eastAsia="Times New Roman" w:hAnsi="Calibri Light" w:cs="Calibri Light"/>
                <w:b/>
                <w:bCs/>
                <w:iCs/>
                <w:vertAlign w:val="subscript"/>
                <w:lang w:val="lt-LT" w:bidi="en-US"/>
              </w:rPr>
              <w:t>3</w:t>
            </w:r>
            <w:r w:rsidRPr="00713749">
              <w:rPr>
                <w:rFonts w:ascii="Calibri Light" w:eastAsia="Times New Roman" w:hAnsi="Calibri Light" w:cs="Calibri Light"/>
                <w:iCs/>
                <w:lang w:val="lt-LT" w:bidi="en-US"/>
              </w:rPr>
              <w:t xml:space="preserve">. </w:t>
            </w:r>
            <w:r w:rsidRPr="00713749">
              <w:rPr>
                <w:rFonts w:ascii="Calibri Light" w:eastAsia="Times New Roman" w:hAnsi="Calibri Light" w:cs="Calibri Light"/>
                <w:lang w:val="lt-LT" w:bidi="en-US"/>
              </w:rPr>
              <w:t xml:space="preserve">Tiekėjo siūlomo pagrindinio eksperto (specialisto) – </w:t>
            </w:r>
            <w:r w:rsidRPr="00713749">
              <w:rPr>
                <w:rFonts w:ascii="Calibri Light" w:eastAsia="Times New Roman" w:hAnsi="Calibri Light" w:cs="Calibri Light"/>
                <w:b/>
                <w:bCs/>
                <w:lang w:val="lt-LT" w:bidi="en-US"/>
              </w:rPr>
              <w:t>Informacinės sistemos programinės įrangos specialisto (programuotojo)</w:t>
            </w:r>
            <w:r w:rsidRPr="00713749">
              <w:rPr>
                <w:rFonts w:ascii="Calibri Light" w:eastAsia="Times New Roman" w:hAnsi="Calibri Light" w:cs="Calibri Light"/>
                <w:lang w:val="lt-LT" w:bidi="en-US"/>
              </w:rPr>
              <w:t xml:space="preserve"> – darbo patirtis įgyvendinant IS (ar registro) integracijų su </w:t>
            </w:r>
            <w:r w:rsidR="002C173E" w:rsidRPr="002C173E">
              <w:rPr>
                <w:rFonts w:ascii="Calibri Light" w:eastAsia="Times New Roman" w:hAnsi="Calibri Light" w:cs="Calibri Light"/>
                <w:lang w:val="lt-LT" w:bidi="en-US"/>
              </w:rPr>
              <w:t xml:space="preserve">kitų ES, EEE, NATO valstybių narių institucijų ar ES, EEE, NATO institucijų, įstaigų, agentūrų ar organizacijų valdomais </w:t>
            </w:r>
            <w:r w:rsidRPr="00713749">
              <w:rPr>
                <w:rFonts w:ascii="Calibri Light" w:eastAsia="Times New Roman" w:hAnsi="Calibri Light" w:cs="Calibri Light"/>
                <w:lang w:val="lt-LT" w:bidi="en-US"/>
              </w:rPr>
              <w:t>registrais ar/ir informacinėmis sistemomis kūrimo ar modernizavimo paslaugų sutartis (skaičiuojant projektais/sutartimis).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E696" w14:textId="77777777" w:rsidR="00DD034D" w:rsidRPr="00DD034D" w:rsidRDefault="00DD034D" w:rsidP="00DD034D">
            <w:pPr>
              <w:rPr>
                <w:rFonts w:ascii="Calibri Light" w:hAnsi="Calibri Light" w:cs="Calibri Light"/>
                <w:iCs/>
                <w:color w:val="000000" w:themeColor="text1"/>
                <w:szCs w:val="20"/>
                <w:lang w:val="lt-LT"/>
              </w:rPr>
            </w:pPr>
          </w:p>
        </w:tc>
      </w:tr>
      <w:tr w:rsidR="00DD034D" w:rsidRPr="00DD034D" w14:paraId="628FC1FF" w14:textId="77777777">
        <w:trPr>
          <w:trHeight w:val="744"/>
        </w:trPr>
        <w:tc>
          <w:tcPr>
            <w:tcW w:w="502" w:type="pct"/>
            <w:tcBorders>
              <w:top w:val="single" w:sz="4" w:space="0" w:color="auto"/>
              <w:left w:val="single" w:sz="4" w:space="0" w:color="auto"/>
              <w:bottom w:val="single" w:sz="4" w:space="0" w:color="auto"/>
              <w:right w:val="single" w:sz="4" w:space="0" w:color="auto"/>
            </w:tcBorders>
            <w:vAlign w:val="center"/>
            <w:hideMark/>
          </w:tcPr>
          <w:p w14:paraId="42CFA987" w14:textId="77777777" w:rsidR="00DD034D" w:rsidRPr="00DD034D" w:rsidRDefault="00DD034D" w:rsidP="00DD034D">
            <w:pPr>
              <w:jc w:val="center"/>
              <w:rPr>
                <w:rFonts w:ascii="Calibri Light" w:eastAsia="Times New Roman" w:hAnsi="Calibri Light" w:cs="Calibri Light"/>
                <w:b/>
                <w:color w:val="000000" w:themeColor="text1"/>
                <w:szCs w:val="20"/>
                <w:lang w:val="lt-LT"/>
              </w:rPr>
            </w:pPr>
            <w:r w:rsidRPr="00DD034D">
              <w:rPr>
                <w:rFonts w:ascii="Calibri Light" w:eastAsia="Times New Roman" w:hAnsi="Calibri Light" w:cs="Calibri Light"/>
                <w:b/>
                <w:color w:val="000000" w:themeColor="text1"/>
                <w:szCs w:val="20"/>
                <w:lang w:val="lt-LT"/>
              </w:rPr>
              <w:t>4.</w:t>
            </w:r>
          </w:p>
        </w:tc>
        <w:tc>
          <w:tcPr>
            <w:tcW w:w="2952" w:type="pct"/>
            <w:tcBorders>
              <w:top w:val="single" w:sz="4" w:space="0" w:color="auto"/>
              <w:left w:val="single" w:sz="4" w:space="0" w:color="auto"/>
              <w:bottom w:val="single" w:sz="4" w:space="0" w:color="auto"/>
              <w:right w:val="single" w:sz="4" w:space="0" w:color="auto"/>
            </w:tcBorders>
            <w:vAlign w:val="center"/>
            <w:hideMark/>
          </w:tcPr>
          <w:p w14:paraId="33A7887E" w14:textId="6233440F" w:rsidR="00DD034D" w:rsidRPr="00DD034D" w:rsidRDefault="00057D2C" w:rsidP="00057D2C">
            <w:pPr>
              <w:jc w:val="both"/>
              <w:rPr>
                <w:rFonts w:ascii="Calibri Light" w:eastAsia="Times New Roman" w:hAnsi="Calibri Light" w:cs="Calibri Light"/>
                <w:b/>
                <w:iCs/>
                <w:color w:val="000000" w:themeColor="text1"/>
                <w:szCs w:val="20"/>
                <w:lang w:val="lt-LT"/>
              </w:rPr>
            </w:pPr>
            <w:bookmarkStart w:id="2" w:name="_Hlk177040415"/>
            <w:r w:rsidRPr="00713749">
              <w:rPr>
                <w:rFonts w:ascii="Calibri Light" w:hAnsi="Calibri Light" w:cs="Calibri Light"/>
                <w:b/>
                <w:lang w:val="lt-LT" w:bidi="en-US"/>
              </w:rPr>
              <w:t>Parametras P</w:t>
            </w:r>
            <w:r w:rsidRPr="00713749">
              <w:rPr>
                <w:rFonts w:ascii="Calibri Light" w:hAnsi="Calibri Light" w:cs="Calibri Light"/>
                <w:b/>
                <w:vertAlign w:val="subscript"/>
                <w:lang w:val="lt-LT" w:bidi="en-US"/>
              </w:rPr>
              <w:t>4</w:t>
            </w:r>
            <w:r w:rsidRPr="00713749">
              <w:rPr>
                <w:rFonts w:ascii="Calibri Light" w:hAnsi="Calibri Light" w:cs="Calibri Light"/>
                <w:lang w:val="lt-LT" w:bidi="en-US"/>
              </w:rPr>
              <w:t xml:space="preserve">. Tiekėjo siūlomo pagrindinio eksperto (specialisto) – </w:t>
            </w:r>
            <w:r w:rsidRPr="00713749">
              <w:rPr>
                <w:rFonts w:ascii="Calibri Light" w:hAnsi="Calibri Light" w:cs="Calibri Light"/>
                <w:b/>
                <w:lang w:val="lt-LT" w:bidi="en-US"/>
              </w:rPr>
              <w:t>Informacinės sistemos saugos eksperto</w:t>
            </w:r>
            <w:r w:rsidRPr="00713749">
              <w:rPr>
                <w:rFonts w:ascii="Calibri Light" w:hAnsi="Calibri Light" w:cs="Calibri Light"/>
                <w:lang w:val="lt-LT" w:bidi="en-US"/>
              </w:rPr>
              <w:t xml:space="preserve"> – darbo patirtis įgyvendinant IS (ar registro) integracijų su </w:t>
            </w:r>
            <w:r w:rsidR="002C173E" w:rsidRPr="002C173E">
              <w:rPr>
                <w:rFonts w:ascii="Calibri Light" w:hAnsi="Calibri Light" w:cs="Calibri Light"/>
                <w:lang w:val="lt-LT" w:bidi="en-US"/>
              </w:rPr>
              <w:t>kitų ES, EEE, NATO valstybių narių institucijų ar ES, EEE, NATO institucijų, įstaigų, agentūrų ar organizacijų valdomais</w:t>
            </w:r>
            <w:r w:rsidRPr="00713749">
              <w:rPr>
                <w:rFonts w:ascii="Calibri Light" w:hAnsi="Calibri Light" w:cs="Calibri Light"/>
                <w:lang w:val="lt-LT" w:bidi="en-US"/>
              </w:rPr>
              <w:t xml:space="preserve"> registrais ar/ir informacinėmis sistemomis kūrimo ar modernizavimo paslaugų sutartis (skaičiuojant projektais/sutartimis).</w:t>
            </w:r>
            <w:bookmarkEnd w:id="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C2B8E" w14:textId="77777777" w:rsidR="00DD034D" w:rsidRPr="00DD034D" w:rsidRDefault="00DD034D" w:rsidP="00DD034D">
            <w:pPr>
              <w:rPr>
                <w:rFonts w:ascii="Calibri Light" w:hAnsi="Calibri Light" w:cs="Calibri Light"/>
                <w:iCs/>
                <w:color w:val="000000" w:themeColor="text1"/>
                <w:szCs w:val="20"/>
                <w:lang w:val="lt-LT"/>
              </w:rPr>
            </w:pPr>
          </w:p>
        </w:tc>
      </w:tr>
    </w:tbl>
    <w:p w14:paraId="33E20228" w14:textId="77777777" w:rsidR="00961377" w:rsidRPr="005244DC" w:rsidRDefault="00961377" w:rsidP="00A00C6B">
      <w:pPr>
        <w:spacing w:after="0" w:line="240" w:lineRule="auto"/>
        <w:rPr>
          <w:rFonts w:ascii="Calibri Light" w:hAnsi="Calibri Light" w:cs="Calibri Light"/>
          <w:lang w:val="lt-LT"/>
        </w:rPr>
      </w:pPr>
    </w:p>
    <w:p w14:paraId="3B5A184E" w14:textId="7BA15473" w:rsidR="00C47E4B" w:rsidRPr="00961377" w:rsidRDefault="008B6BA1" w:rsidP="008B6BA1">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961377">
        <w:rPr>
          <w:rFonts w:ascii="Calibri Light" w:hAnsi="Calibri Light" w:cs="Calibri Light"/>
          <w:b/>
          <w:sz w:val="20"/>
          <w:szCs w:val="20"/>
          <w:lang w:val="lt-LT"/>
        </w:rPr>
        <w:t xml:space="preserve"> </w:t>
      </w:r>
      <w:r w:rsidR="00C47E4B" w:rsidRPr="00961377">
        <w:rPr>
          <w:rFonts w:ascii="Calibri Light" w:hAnsi="Calibri Light" w:cs="Calibri Light"/>
          <w:b/>
          <w:sz w:val="20"/>
          <w:szCs w:val="20"/>
          <w:lang w:val="lt-LT"/>
        </w:rPr>
        <w:t>lentelė. Tiekėjo finansinis pasiūlymas:</w:t>
      </w:r>
      <w:r w:rsidR="00C47E4B" w:rsidRPr="00961377">
        <w:rPr>
          <w:rFonts w:ascii="Calibri Light" w:eastAsia="Calibri" w:hAnsi="Calibri Light" w:cs="Calibri Light"/>
          <w:i/>
          <w:sz w:val="20"/>
          <w:szCs w:val="20"/>
          <w:lang w:val="lt-LT"/>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526"/>
        <w:gridCol w:w="850"/>
        <w:gridCol w:w="992"/>
        <w:gridCol w:w="1700"/>
      </w:tblGrid>
      <w:tr w:rsidR="00723FB8" w:rsidRPr="00723FB8" w14:paraId="11F59028" w14:textId="77777777">
        <w:trPr>
          <w:trHeight w:val="435"/>
        </w:trPr>
        <w:tc>
          <w:tcPr>
            <w:tcW w:w="562" w:type="dxa"/>
            <w:tcBorders>
              <w:top w:val="single" w:sz="4" w:space="0" w:color="auto"/>
              <w:left w:val="single" w:sz="4" w:space="0" w:color="auto"/>
              <w:bottom w:val="single" w:sz="4" w:space="0" w:color="auto"/>
              <w:right w:val="single" w:sz="4" w:space="0" w:color="auto"/>
            </w:tcBorders>
            <w:vAlign w:val="center"/>
            <w:hideMark/>
          </w:tcPr>
          <w:p w14:paraId="753D69ED" w14:textId="77777777" w:rsidR="00723FB8" w:rsidRPr="00723FB8" w:rsidRDefault="00723FB8" w:rsidP="00723FB8">
            <w:pPr>
              <w:spacing w:after="0" w:line="240" w:lineRule="auto"/>
              <w:rPr>
                <w:rFonts w:ascii="Calibri Light" w:eastAsia="Times New Roman" w:hAnsi="Calibri Light" w:cs="Calibri Light"/>
                <w:lang w:val="lt-LT"/>
              </w:rPr>
            </w:pPr>
            <w:r w:rsidRPr="00723FB8">
              <w:rPr>
                <w:rFonts w:ascii="Calibri Light" w:eastAsia="Times New Roman" w:hAnsi="Calibri Light" w:cs="Calibri Light"/>
                <w:lang w:val="lt-LT"/>
              </w:rPr>
              <w:t>Eil. Nr.</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015B091" w14:textId="77777777" w:rsidR="00723FB8" w:rsidRPr="00723FB8" w:rsidRDefault="00723FB8" w:rsidP="00723FB8">
            <w:pPr>
              <w:spacing w:after="0" w:line="240" w:lineRule="auto"/>
              <w:rPr>
                <w:rFonts w:ascii="Calibri Light" w:eastAsia="Times New Roman" w:hAnsi="Calibri Light" w:cs="Calibri Light"/>
                <w:lang w:val="lt-LT"/>
              </w:rPr>
            </w:pPr>
            <w:r w:rsidRPr="00723FB8">
              <w:rPr>
                <w:rFonts w:ascii="Calibri Light" w:eastAsia="Times New Roman" w:hAnsi="Calibri Light" w:cs="Calibri Light"/>
                <w:lang w:val="lt-LT"/>
              </w:rPr>
              <w:t>Pavadinimas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239419"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Kiekis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572BA"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Mato</w:t>
            </w:r>
          </w:p>
          <w:p w14:paraId="393F15EC"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vienetas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38DC18"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Paslaugų kaina</w:t>
            </w:r>
          </w:p>
          <w:p w14:paraId="54606AFF" w14:textId="77777777" w:rsidR="00723FB8" w:rsidRPr="00723FB8" w:rsidRDefault="00723FB8" w:rsidP="00723FB8">
            <w:pPr>
              <w:spacing w:after="0" w:line="240" w:lineRule="auto"/>
              <w:jc w:val="center"/>
              <w:rPr>
                <w:rFonts w:ascii="Calibri Light" w:eastAsia="Times New Roman" w:hAnsi="Calibri Light" w:cs="Calibri Light"/>
                <w:b/>
                <w:lang w:val="lt-LT"/>
              </w:rPr>
            </w:pPr>
            <w:r w:rsidRPr="00723FB8">
              <w:rPr>
                <w:rFonts w:ascii="Calibri Light" w:eastAsia="Times New Roman" w:hAnsi="Calibri Light" w:cs="Calibri Light"/>
                <w:lang w:val="lt-LT"/>
              </w:rPr>
              <w:t>(EUR be PVM)</w:t>
            </w:r>
          </w:p>
        </w:tc>
      </w:tr>
      <w:tr w:rsidR="00723FB8" w:rsidRPr="00723FB8" w14:paraId="5DB0315F" w14:textId="77777777">
        <w:trPr>
          <w:trHeight w:val="146"/>
        </w:trPr>
        <w:tc>
          <w:tcPr>
            <w:tcW w:w="562" w:type="dxa"/>
            <w:tcBorders>
              <w:top w:val="single" w:sz="4" w:space="0" w:color="auto"/>
              <w:left w:val="single" w:sz="4" w:space="0" w:color="auto"/>
              <w:bottom w:val="single" w:sz="4" w:space="0" w:color="auto"/>
              <w:right w:val="single" w:sz="4" w:space="0" w:color="auto"/>
            </w:tcBorders>
            <w:vAlign w:val="center"/>
            <w:hideMark/>
          </w:tcPr>
          <w:p w14:paraId="14A80801" w14:textId="77777777" w:rsidR="00723FB8" w:rsidRPr="00723FB8" w:rsidRDefault="00723FB8" w:rsidP="00723FB8">
            <w:pPr>
              <w:spacing w:after="0" w:line="240" w:lineRule="auto"/>
              <w:jc w:val="center"/>
              <w:rPr>
                <w:rFonts w:ascii="Calibri Light" w:eastAsia="Times New Roman" w:hAnsi="Calibri Light" w:cs="Calibri Light"/>
                <w:i/>
                <w:iCs/>
                <w:lang w:val="lt-LT"/>
              </w:rPr>
            </w:pPr>
            <w:r w:rsidRPr="00723FB8">
              <w:rPr>
                <w:rFonts w:ascii="Calibri Light" w:eastAsia="Times New Roman" w:hAnsi="Calibri Light" w:cs="Calibri Light"/>
                <w:i/>
                <w:iCs/>
                <w:lang w:val="lt-LT"/>
              </w:rPr>
              <w:t>1</w:t>
            </w:r>
          </w:p>
        </w:tc>
        <w:tc>
          <w:tcPr>
            <w:tcW w:w="5529" w:type="dxa"/>
            <w:tcBorders>
              <w:top w:val="single" w:sz="4" w:space="0" w:color="auto"/>
              <w:left w:val="single" w:sz="4" w:space="0" w:color="auto"/>
              <w:bottom w:val="single" w:sz="4" w:space="0" w:color="auto"/>
              <w:right w:val="single" w:sz="4" w:space="0" w:color="auto"/>
            </w:tcBorders>
            <w:hideMark/>
          </w:tcPr>
          <w:p w14:paraId="0D47CE0E" w14:textId="77777777" w:rsidR="00723FB8" w:rsidRPr="00723FB8" w:rsidRDefault="00723FB8" w:rsidP="00723FB8">
            <w:pPr>
              <w:spacing w:after="0" w:line="240" w:lineRule="auto"/>
              <w:jc w:val="center"/>
              <w:rPr>
                <w:rFonts w:ascii="Calibri Light" w:eastAsia="Times New Roman" w:hAnsi="Calibri Light" w:cs="Calibri Light"/>
                <w:i/>
                <w:iCs/>
                <w:lang w:val="lt-LT"/>
              </w:rPr>
            </w:pPr>
            <w:r w:rsidRPr="00723FB8">
              <w:rPr>
                <w:rFonts w:ascii="Calibri Light" w:eastAsia="Times New Roman" w:hAnsi="Calibri Light" w:cs="Calibri Light"/>
                <w:i/>
                <w:iCs/>
                <w:lang w:val="lt-LT"/>
              </w:rPr>
              <w:t>2</w:t>
            </w:r>
          </w:p>
        </w:tc>
        <w:tc>
          <w:tcPr>
            <w:tcW w:w="850" w:type="dxa"/>
            <w:tcBorders>
              <w:top w:val="single" w:sz="4" w:space="0" w:color="auto"/>
              <w:left w:val="single" w:sz="4" w:space="0" w:color="auto"/>
              <w:bottom w:val="single" w:sz="4" w:space="0" w:color="auto"/>
              <w:right w:val="single" w:sz="4" w:space="0" w:color="auto"/>
            </w:tcBorders>
            <w:hideMark/>
          </w:tcPr>
          <w:p w14:paraId="16B8B1B3" w14:textId="77777777" w:rsidR="00723FB8" w:rsidRPr="00723FB8" w:rsidRDefault="00723FB8" w:rsidP="00723FB8">
            <w:pPr>
              <w:spacing w:after="0" w:line="240" w:lineRule="auto"/>
              <w:jc w:val="center"/>
              <w:rPr>
                <w:rFonts w:ascii="Calibri Light" w:eastAsia="Times New Roman" w:hAnsi="Calibri Light" w:cs="Calibri Light"/>
                <w:i/>
                <w:iCs/>
                <w:lang w:val="lt-LT"/>
              </w:rPr>
            </w:pPr>
            <w:r w:rsidRPr="00723FB8">
              <w:rPr>
                <w:rFonts w:ascii="Calibri Light" w:eastAsia="Times New Roman" w:hAnsi="Calibri Light" w:cs="Calibri Light"/>
                <w:i/>
                <w:iCs/>
                <w:lang w:val="lt-LT"/>
              </w:rPr>
              <w:t>3</w:t>
            </w:r>
          </w:p>
        </w:tc>
        <w:tc>
          <w:tcPr>
            <w:tcW w:w="992" w:type="dxa"/>
            <w:tcBorders>
              <w:top w:val="single" w:sz="4" w:space="0" w:color="auto"/>
              <w:left w:val="single" w:sz="4" w:space="0" w:color="auto"/>
              <w:bottom w:val="single" w:sz="4" w:space="0" w:color="auto"/>
              <w:right w:val="single" w:sz="4" w:space="0" w:color="auto"/>
            </w:tcBorders>
            <w:hideMark/>
          </w:tcPr>
          <w:p w14:paraId="4685E5DC" w14:textId="77777777" w:rsidR="00723FB8" w:rsidRPr="00723FB8" w:rsidRDefault="00723FB8" w:rsidP="00723FB8">
            <w:pPr>
              <w:spacing w:after="0" w:line="240" w:lineRule="auto"/>
              <w:jc w:val="center"/>
              <w:rPr>
                <w:rFonts w:ascii="Calibri Light" w:eastAsia="Times New Roman" w:hAnsi="Calibri Light" w:cs="Calibri Light"/>
                <w:i/>
                <w:iCs/>
                <w:lang w:val="lt-LT"/>
              </w:rPr>
            </w:pPr>
            <w:r w:rsidRPr="00723FB8">
              <w:rPr>
                <w:rFonts w:ascii="Calibri Light" w:eastAsia="Times New Roman" w:hAnsi="Calibri Light" w:cs="Calibri Light"/>
                <w:i/>
                <w:iCs/>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19D00DDA" w14:textId="77777777" w:rsidR="00723FB8" w:rsidRPr="00723FB8" w:rsidRDefault="00723FB8" w:rsidP="00723FB8">
            <w:pPr>
              <w:spacing w:after="0" w:line="240" w:lineRule="auto"/>
              <w:jc w:val="center"/>
              <w:rPr>
                <w:rFonts w:ascii="Calibri Light" w:eastAsia="Times New Roman" w:hAnsi="Calibri Light" w:cs="Calibri Light"/>
                <w:i/>
                <w:iCs/>
                <w:lang w:val="lt-LT"/>
              </w:rPr>
            </w:pPr>
            <w:r w:rsidRPr="00723FB8">
              <w:rPr>
                <w:rFonts w:ascii="Calibri Light" w:eastAsia="Times New Roman" w:hAnsi="Calibri Light" w:cs="Calibri Light"/>
                <w:i/>
                <w:iCs/>
                <w:lang w:val="lt-LT"/>
              </w:rPr>
              <w:t>5</w:t>
            </w:r>
          </w:p>
        </w:tc>
      </w:tr>
      <w:tr w:rsidR="00723FB8" w:rsidRPr="00723FB8" w14:paraId="2A6A8D06" w14:textId="77777777">
        <w:trPr>
          <w:trHeight w:val="146"/>
        </w:trPr>
        <w:tc>
          <w:tcPr>
            <w:tcW w:w="562" w:type="dxa"/>
            <w:tcBorders>
              <w:top w:val="single" w:sz="4" w:space="0" w:color="auto"/>
              <w:left w:val="single" w:sz="4" w:space="0" w:color="auto"/>
              <w:bottom w:val="single" w:sz="4" w:space="0" w:color="auto"/>
              <w:right w:val="single" w:sz="4" w:space="0" w:color="auto"/>
            </w:tcBorders>
            <w:vAlign w:val="center"/>
            <w:hideMark/>
          </w:tcPr>
          <w:p w14:paraId="4B62E6CC" w14:textId="77777777" w:rsidR="00723FB8" w:rsidRPr="00723FB8" w:rsidRDefault="00723FB8" w:rsidP="00723FB8">
            <w:pPr>
              <w:spacing w:after="0" w:line="240" w:lineRule="auto"/>
              <w:rPr>
                <w:rFonts w:ascii="Calibri Light" w:eastAsia="Times New Roman" w:hAnsi="Calibri Light" w:cs="Calibri Light"/>
                <w:lang w:val="lt-LT"/>
              </w:rPr>
            </w:pPr>
            <w:r w:rsidRPr="00723FB8">
              <w:rPr>
                <w:rFonts w:ascii="Calibri Light" w:eastAsia="Times New Roman" w:hAnsi="Calibri Light" w:cs="Calibri Light"/>
                <w:lang w:val="lt-LT"/>
              </w:rPr>
              <w:t>1.</w:t>
            </w:r>
          </w:p>
        </w:tc>
        <w:tc>
          <w:tcPr>
            <w:tcW w:w="5529" w:type="dxa"/>
            <w:tcBorders>
              <w:top w:val="single" w:sz="4" w:space="0" w:color="auto"/>
              <w:left w:val="single" w:sz="4" w:space="0" w:color="auto"/>
              <w:bottom w:val="single" w:sz="4" w:space="0" w:color="auto"/>
              <w:right w:val="single" w:sz="4" w:space="0" w:color="auto"/>
            </w:tcBorders>
            <w:hideMark/>
          </w:tcPr>
          <w:p w14:paraId="2C3CFF6B" w14:textId="3F26219B" w:rsidR="00723FB8" w:rsidRPr="00723FB8" w:rsidRDefault="00723FB8" w:rsidP="00723FB8">
            <w:pPr>
              <w:spacing w:after="0" w:line="240" w:lineRule="auto"/>
              <w:rPr>
                <w:rFonts w:ascii="Calibri Light" w:eastAsia="Times New Roman" w:hAnsi="Calibri Light" w:cs="Calibri Light"/>
                <w:b/>
                <w:lang w:val="lt-LT"/>
              </w:rPr>
            </w:pPr>
            <w:r w:rsidRPr="00723FB8">
              <w:rPr>
                <w:rFonts w:ascii="Calibri Light" w:eastAsia="SimSun, 宋体" w:hAnsi="Calibri Light" w:cs="Calibri Light"/>
                <w:b/>
                <w:i/>
                <w:iCs/>
                <w:color w:val="00000A"/>
                <w:lang w:val="lt-LT" w:eastAsia="zh-CN"/>
              </w:rPr>
              <w:t xml:space="preserve">LIETUVOS NACIONALINĖS ŠENGENO INFORMACINĖS SISTEMOS IR SUSIJUSIŲ REGISTRŲ, TVARKANČIŲ ŠENGENO INFORMACINĖS SISTEMOS DUOMENIS, </w:t>
            </w:r>
            <w:r w:rsidR="008D261D">
              <w:rPr>
                <w:rFonts w:ascii="Calibri Light" w:eastAsia="SimSun, 宋体" w:hAnsi="Calibri Light" w:cs="Calibri Light"/>
                <w:b/>
                <w:i/>
                <w:iCs/>
                <w:color w:val="00000A"/>
                <w:lang w:val="lt-LT" w:eastAsia="zh-CN"/>
              </w:rPr>
              <w:t xml:space="preserve">(NSIS ir POLIS) </w:t>
            </w:r>
            <w:r w:rsidRPr="00723FB8">
              <w:rPr>
                <w:rFonts w:ascii="Calibri Light" w:eastAsia="SimSun, 宋体" w:hAnsi="Calibri Light" w:cs="Calibri Light"/>
                <w:b/>
                <w:i/>
                <w:iCs/>
                <w:color w:val="00000A"/>
                <w:lang w:val="lt-LT" w:eastAsia="zh-CN"/>
              </w:rPr>
              <w:t>PROGRAMINĖS ĮRANGOS ATNAUJINIMO PASLAUG</w:t>
            </w:r>
            <w:r>
              <w:rPr>
                <w:rFonts w:ascii="Calibri Light" w:eastAsia="SimSun, 宋体" w:hAnsi="Calibri Light" w:cs="Calibri Light"/>
                <w:b/>
                <w:i/>
                <w:iCs/>
                <w:color w:val="00000A"/>
                <w:lang w:val="lt-LT" w:eastAsia="zh-CN"/>
              </w:rPr>
              <w:t>OS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1F8782"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9E65AF" w14:textId="77777777" w:rsidR="00723FB8" w:rsidRPr="00723FB8" w:rsidRDefault="00723FB8" w:rsidP="00723FB8">
            <w:pPr>
              <w:spacing w:after="0" w:line="240" w:lineRule="auto"/>
              <w:jc w:val="center"/>
              <w:rPr>
                <w:rFonts w:ascii="Calibri Light" w:eastAsia="Times New Roman" w:hAnsi="Calibri Light" w:cs="Calibri Light"/>
                <w:lang w:val="lt-LT"/>
              </w:rPr>
            </w:pPr>
            <w:r w:rsidRPr="00723FB8">
              <w:rPr>
                <w:rFonts w:ascii="Calibri Light" w:eastAsia="Times New Roman" w:hAnsi="Calibri Light" w:cs="Calibri Light"/>
                <w:lang w:val="lt-LT"/>
              </w:rPr>
              <w:t>Vnt.</w:t>
            </w:r>
          </w:p>
        </w:tc>
        <w:tc>
          <w:tcPr>
            <w:tcW w:w="1701" w:type="dxa"/>
            <w:tcBorders>
              <w:top w:val="single" w:sz="4" w:space="0" w:color="auto"/>
              <w:left w:val="single" w:sz="4" w:space="0" w:color="auto"/>
              <w:bottom w:val="single" w:sz="4" w:space="0" w:color="auto"/>
              <w:right w:val="single" w:sz="4" w:space="0" w:color="auto"/>
            </w:tcBorders>
            <w:vAlign w:val="center"/>
          </w:tcPr>
          <w:p w14:paraId="2EAFD426" w14:textId="77777777" w:rsidR="00723FB8" w:rsidRPr="00723FB8" w:rsidRDefault="00723FB8" w:rsidP="00723FB8">
            <w:pPr>
              <w:spacing w:after="0" w:line="240" w:lineRule="auto"/>
              <w:jc w:val="center"/>
              <w:rPr>
                <w:rFonts w:ascii="Calibri Light" w:eastAsia="Times New Roman" w:hAnsi="Calibri Light" w:cs="Calibri Light"/>
                <w:lang w:val="lt-LT"/>
              </w:rPr>
            </w:pPr>
          </w:p>
        </w:tc>
      </w:tr>
      <w:tr w:rsidR="00723FB8" w:rsidRPr="00723FB8" w14:paraId="180AFABB" w14:textId="77777777">
        <w:trPr>
          <w:trHeight w:val="146"/>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54B0E324" w14:textId="77777777" w:rsidR="00723FB8" w:rsidRPr="00723FB8" w:rsidRDefault="00723FB8" w:rsidP="00723FB8">
            <w:pPr>
              <w:spacing w:after="0" w:line="240" w:lineRule="auto"/>
              <w:jc w:val="right"/>
              <w:rPr>
                <w:rFonts w:ascii="Calibri Light" w:eastAsia="Times New Roman" w:hAnsi="Calibri Light" w:cs="Calibri Light"/>
                <w:lang w:val="lt-LT"/>
              </w:rPr>
            </w:pPr>
            <w:r w:rsidRPr="00723FB8">
              <w:rPr>
                <w:rFonts w:ascii="Calibri Light" w:eastAsia="Times New Roman" w:hAnsi="Calibri Light" w:cs="Calibri Light"/>
                <w:lang w:val="lt-LT"/>
              </w:rPr>
              <w:t>PVM</w:t>
            </w:r>
          </w:p>
        </w:tc>
        <w:tc>
          <w:tcPr>
            <w:tcW w:w="1701" w:type="dxa"/>
            <w:tcBorders>
              <w:top w:val="single" w:sz="4" w:space="0" w:color="auto"/>
              <w:left w:val="single" w:sz="4" w:space="0" w:color="auto"/>
              <w:bottom w:val="single" w:sz="4" w:space="0" w:color="auto"/>
              <w:right w:val="single" w:sz="4" w:space="0" w:color="auto"/>
            </w:tcBorders>
          </w:tcPr>
          <w:p w14:paraId="2106AC41" w14:textId="77777777" w:rsidR="00723FB8" w:rsidRPr="00723FB8" w:rsidRDefault="00723FB8" w:rsidP="00723FB8">
            <w:pPr>
              <w:spacing w:after="0" w:line="240" w:lineRule="auto"/>
              <w:rPr>
                <w:rFonts w:ascii="Calibri Light" w:eastAsia="Times New Roman" w:hAnsi="Calibri Light" w:cs="Calibri Light"/>
                <w:lang w:val="lt-LT"/>
              </w:rPr>
            </w:pPr>
          </w:p>
        </w:tc>
      </w:tr>
      <w:tr w:rsidR="00723FB8" w:rsidRPr="00723FB8" w14:paraId="2DD3DA07" w14:textId="77777777">
        <w:trPr>
          <w:trHeight w:val="146"/>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7841857D" w14:textId="77777777" w:rsidR="00723FB8" w:rsidRPr="00723FB8" w:rsidRDefault="00723FB8" w:rsidP="00723FB8">
            <w:pPr>
              <w:spacing w:after="0" w:line="240" w:lineRule="auto"/>
              <w:jc w:val="right"/>
              <w:rPr>
                <w:rFonts w:ascii="Calibri Light" w:eastAsia="Times New Roman" w:hAnsi="Calibri Light" w:cs="Calibri Light"/>
                <w:lang w:val="lt-LT"/>
              </w:rPr>
            </w:pPr>
            <w:r w:rsidRPr="00723FB8">
              <w:rPr>
                <w:rFonts w:ascii="Calibri Light" w:eastAsia="Times New Roman" w:hAnsi="Calibri Light" w:cs="Calibri Light"/>
                <w:lang w:val="lt-LT"/>
              </w:rPr>
              <w:t>Bendra pasiūlymo kaina EUR su PVM</w:t>
            </w:r>
          </w:p>
        </w:tc>
        <w:tc>
          <w:tcPr>
            <w:tcW w:w="1701" w:type="dxa"/>
            <w:tcBorders>
              <w:top w:val="single" w:sz="4" w:space="0" w:color="auto"/>
              <w:left w:val="single" w:sz="4" w:space="0" w:color="auto"/>
              <w:bottom w:val="single" w:sz="4" w:space="0" w:color="auto"/>
              <w:right w:val="single" w:sz="4" w:space="0" w:color="auto"/>
            </w:tcBorders>
          </w:tcPr>
          <w:p w14:paraId="04AAF709" w14:textId="77777777" w:rsidR="00723FB8" w:rsidRPr="00723FB8" w:rsidRDefault="00723FB8" w:rsidP="00723FB8">
            <w:pPr>
              <w:spacing w:after="0" w:line="240" w:lineRule="auto"/>
              <w:rPr>
                <w:rFonts w:ascii="Calibri Light" w:eastAsia="Times New Roman" w:hAnsi="Calibri Light" w:cs="Calibri Light"/>
                <w:lang w:val="lt-LT"/>
              </w:rPr>
            </w:pPr>
          </w:p>
        </w:tc>
      </w:tr>
    </w:tbl>
    <w:p w14:paraId="33587125" w14:textId="77777777" w:rsidR="00B263D1" w:rsidRDefault="00B263D1" w:rsidP="00C47E4B">
      <w:pPr>
        <w:spacing w:after="0" w:line="240" w:lineRule="auto"/>
        <w:ind w:left="-142" w:firstLine="142"/>
        <w:rPr>
          <w:rFonts w:ascii="Calibri Light" w:hAnsi="Calibri Light" w:cs="Calibri Light"/>
          <w:b/>
          <w:sz w:val="16"/>
          <w:szCs w:val="16"/>
          <w:lang w:val="lt-LT"/>
        </w:rPr>
      </w:pPr>
    </w:p>
    <w:p w14:paraId="65D8877F" w14:textId="72E76D49"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3"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3"/>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958BC" w14:textId="77777777" w:rsidR="00BA758D" w:rsidRDefault="00BA758D">
      <w:pPr>
        <w:spacing w:after="0" w:line="240" w:lineRule="auto"/>
      </w:pPr>
      <w:r>
        <w:separator/>
      </w:r>
    </w:p>
  </w:endnote>
  <w:endnote w:type="continuationSeparator" w:id="0">
    <w:p w14:paraId="2468B6D5" w14:textId="77777777" w:rsidR="00BA758D" w:rsidRDefault="00BA7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imSun, 宋体">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D99A8" w14:textId="77777777" w:rsidR="00BA758D" w:rsidRDefault="00BA758D">
      <w:pPr>
        <w:spacing w:after="0" w:line="240" w:lineRule="auto"/>
      </w:pPr>
      <w:r>
        <w:separator/>
      </w:r>
    </w:p>
  </w:footnote>
  <w:footnote w:type="continuationSeparator" w:id="0">
    <w:p w14:paraId="168118CF" w14:textId="77777777" w:rsidR="00BA758D" w:rsidRDefault="00BA758D">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57D2C"/>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8EB"/>
    <w:rsid w:val="00142A37"/>
    <w:rsid w:val="0014465A"/>
    <w:rsid w:val="00146BF6"/>
    <w:rsid w:val="0015224A"/>
    <w:rsid w:val="00153F22"/>
    <w:rsid w:val="0016225E"/>
    <w:rsid w:val="0016293C"/>
    <w:rsid w:val="001641B4"/>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61339"/>
    <w:rsid w:val="00261B88"/>
    <w:rsid w:val="00263108"/>
    <w:rsid w:val="00266C34"/>
    <w:rsid w:val="0026705A"/>
    <w:rsid w:val="00270803"/>
    <w:rsid w:val="00273CFD"/>
    <w:rsid w:val="00276ADD"/>
    <w:rsid w:val="0028155B"/>
    <w:rsid w:val="00290944"/>
    <w:rsid w:val="002912FE"/>
    <w:rsid w:val="002A626E"/>
    <w:rsid w:val="002A7432"/>
    <w:rsid w:val="002C173E"/>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082B"/>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35C7"/>
    <w:rsid w:val="004A7385"/>
    <w:rsid w:val="004B4AA3"/>
    <w:rsid w:val="004B536B"/>
    <w:rsid w:val="004B53DA"/>
    <w:rsid w:val="004B659E"/>
    <w:rsid w:val="004C3557"/>
    <w:rsid w:val="004C4DD7"/>
    <w:rsid w:val="004D2C50"/>
    <w:rsid w:val="004D6457"/>
    <w:rsid w:val="004E2DBF"/>
    <w:rsid w:val="004E5655"/>
    <w:rsid w:val="004E5BCB"/>
    <w:rsid w:val="004F4B43"/>
    <w:rsid w:val="004F568D"/>
    <w:rsid w:val="004F5DA6"/>
    <w:rsid w:val="0050743B"/>
    <w:rsid w:val="00507D04"/>
    <w:rsid w:val="0051168A"/>
    <w:rsid w:val="00512FA7"/>
    <w:rsid w:val="0051322B"/>
    <w:rsid w:val="00515576"/>
    <w:rsid w:val="005171FE"/>
    <w:rsid w:val="005244DC"/>
    <w:rsid w:val="00547246"/>
    <w:rsid w:val="005573FA"/>
    <w:rsid w:val="00583B53"/>
    <w:rsid w:val="00585563"/>
    <w:rsid w:val="005907B7"/>
    <w:rsid w:val="005B1F7F"/>
    <w:rsid w:val="005B5050"/>
    <w:rsid w:val="005D49D9"/>
    <w:rsid w:val="005D5040"/>
    <w:rsid w:val="005E425B"/>
    <w:rsid w:val="005E7595"/>
    <w:rsid w:val="005F3272"/>
    <w:rsid w:val="005F5E65"/>
    <w:rsid w:val="0061459E"/>
    <w:rsid w:val="006171F1"/>
    <w:rsid w:val="006253B4"/>
    <w:rsid w:val="0062688A"/>
    <w:rsid w:val="0063093F"/>
    <w:rsid w:val="00642DB3"/>
    <w:rsid w:val="006453C7"/>
    <w:rsid w:val="00651C9C"/>
    <w:rsid w:val="0065236C"/>
    <w:rsid w:val="00660351"/>
    <w:rsid w:val="00665528"/>
    <w:rsid w:val="00666A15"/>
    <w:rsid w:val="00671C08"/>
    <w:rsid w:val="00676E78"/>
    <w:rsid w:val="00681797"/>
    <w:rsid w:val="006878B9"/>
    <w:rsid w:val="00692AA6"/>
    <w:rsid w:val="006A2DF1"/>
    <w:rsid w:val="006A50D4"/>
    <w:rsid w:val="006B2576"/>
    <w:rsid w:val="006B3747"/>
    <w:rsid w:val="006B5389"/>
    <w:rsid w:val="006B6698"/>
    <w:rsid w:val="006B6781"/>
    <w:rsid w:val="006B7434"/>
    <w:rsid w:val="006C0656"/>
    <w:rsid w:val="006C070D"/>
    <w:rsid w:val="006C2132"/>
    <w:rsid w:val="006C4221"/>
    <w:rsid w:val="006C6EF0"/>
    <w:rsid w:val="006D305F"/>
    <w:rsid w:val="006F599E"/>
    <w:rsid w:val="007028A9"/>
    <w:rsid w:val="00702F99"/>
    <w:rsid w:val="00711888"/>
    <w:rsid w:val="00713468"/>
    <w:rsid w:val="00714454"/>
    <w:rsid w:val="00723FB8"/>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5512"/>
    <w:rsid w:val="007E63C0"/>
    <w:rsid w:val="007E7675"/>
    <w:rsid w:val="007F29E1"/>
    <w:rsid w:val="007F6E8D"/>
    <w:rsid w:val="00801195"/>
    <w:rsid w:val="00801578"/>
    <w:rsid w:val="00804DA6"/>
    <w:rsid w:val="00810608"/>
    <w:rsid w:val="00813E4A"/>
    <w:rsid w:val="008350D3"/>
    <w:rsid w:val="008354EE"/>
    <w:rsid w:val="00835BA6"/>
    <w:rsid w:val="00841779"/>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261D"/>
    <w:rsid w:val="008D7E8F"/>
    <w:rsid w:val="008E2DBF"/>
    <w:rsid w:val="008F00DF"/>
    <w:rsid w:val="008F41CC"/>
    <w:rsid w:val="008F447B"/>
    <w:rsid w:val="0090270D"/>
    <w:rsid w:val="009123C2"/>
    <w:rsid w:val="00946530"/>
    <w:rsid w:val="00951BE7"/>
    <w:rsid w:val="00957A69"/>
    <w:rsid w:val="00961377"/>
    <w:rsid w:val="00961E2D"/>
    <w:rsid w:val="00967049"/>
    <w:rsid w:val="009727A1"/>
    <w:rsid w:val="00974023"/>
    <w:rsid w:val="0099199E"/>
    <w:rsid w:val="00993F3E"/>
    <w:rsid w:val="0099572F"/>
    <w:rsid w:val="009A6B9D"/>
    <w:rsid w:val="009B0DD4"/>
    <w:rsid w:val="009B26D3"/>
    <w:rsid w:val="009B6E4F"/>
    <w:rsid w:val="009C1CD8"/>
    <w:rsid w:val="009C3BD8"/>
    <w:rsid w:val="009C601C"/>
    <w:rsid w:val="009D0B8C"/>
    <w:rsid w:val="009E0C15"/>
    <w:rsid w:val="009E20CC"/>
    <w:rsid w:val="009F0F1B"/>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263D1"/>
    <w:rsid w:val="00B31539"/>
    <w:rsid w:val="00B46F0F"/>
    <w:rsid w:val="00B47F94"/>
    <w:rsid w:val="00B56DE9"/>
    <w:rsid w:val="00B600D3"/>
    <w:rsid w:val="00B658EC"/>
    <w:rsid w:val="00B81E39"/>
    <w:rsid w:val="00B9260E"/>
    <w:rsid w:val="00BA0335"/>
    <w:rsid w:val="00BA2917"/>
    <w:rsid w:val="00BA5251"/>
    <w:rsid w:val="00BA5B69"/>
    <w:rsid w:val="00BA64B4"/>
    <w:rsid w:val="00BA758D"/>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962"/>
    <w:rsid w:val="00C47E4B"/>
    <w:rsid w:val="00C503E7"/>
    <w:rsid w:val="00C5210F"/>
    <w:rsid w:val="00C528CF"/>
    <w:rsid w:val="00C52E8B"/>
    <w:rsid w:val="00C54F6C"/>
    <w:rsid w:val="00C56122"/>
    <w:rsid w:val="00C56148"/>
    <w:rsid w:val="00C62380"/>
    <w:rsid w:val="00C6353C"/>
    <w:rsid w:val="00C86FB6"/>
    <w:rsid w:val="00C87C79"/>
    <w:rsid w:val="00C92CAA"/>
    <w:rsid w:val="00C94C02"/>
    <w:rsid w:val="00C9514E"/>
    <w:rsid w:val="00CA634B"/>
    <w:rsid w:val="00CB2DC1"/>
    <w:rsid w:val="00CC0F45"/>
    <w:rsid w:val="00CD0DE0"/>
    <w:rsid w:val="00CD184D"/>
    <w:rsid w:val="00CD1EAF"/>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36C2A"/>
    <w:rsid w:val="00D419A7"/>
    <w:rsid w:val="00D458C5"/>
    <w:rsid w:val="00D47750"/>
    <w:rsid w:val="00D5722D"/>
    <w:rsid w:val="00D62727"/>
    <w:rsid w:val="00D62C94"/>
    <w:rsid w:val="00D62F10"/>
    <w:rsid w:val="00D727F1"/>
    <w:rsid w:val="00D83854"/>
    <w:rsid w:val="00D85937"/>
    <w:rsid w:val="00D91CCB"/>
    <w:rsid w:val="00D91CF7"/>
    <w:rsid w:val="00D92A1E"/>
    <w:rsid w:val="00DB2CC7"/>
    <w:rsid w:val="00DD034D"/>
    <w:rsid w:val="00DD2695"/>
    <w:rsid w:val="00DE70F1"/>
    <w:rsid w:val="00DE7873"/>
    <w:rsid w:val="00DF3F41"/>
    <w:rsid w:val="00E0341A"/>
    <w:rsid w:val="00E241BC"/>
    <w:rsid w:val="00E2482E"/>
    <w:rsid w:val="00E2594B"/>
    <w:rsid w:val="00E27DFD"/>
    <w:rsid w:val="00E32E0E"/>
    <w:rsid w:val="00E34397"/>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F2C57"/>
    <w:rsid w:val="00F01F3B"/>
    <w:rsid w:val="00F048F2"/>
    <w:rsid w:val="00F22BDF"/>
    <w:rsid w:val="00F25B9A"/>
    <w:rsid w:val="00F268B6"/>
    <w:rsid w:val="00F31389"/>
    <w:rsid w:val="00F31DF7"/>
    <w:rsid w:val="00F5081D"/>
    <w:rsid w:val="00F624FC"/>
    <w:rsid w:val="00F6372C"/>
    <w:rsid w:val="00F63E39"/>
    <w:rsid w:val="00F64268"/>
    <w:rsid w:val="00FA6295"/>
    <w:rsid w:val="00FB0496"/>
    <w:rsid w:val="00FB0741"/>
    <w:rsid w:val="00FB46C5"/>
    <w:rsid w:val="00FC044B"/>
    <w:rsid w:val="00FC121D"/>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DD034D"/>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14</TotalTime>
  <Pages>3</Pages>
  <Words>4221</Words>
  <Characters>2407</Characters>
  <Application>Microsoft Office Word</Application>
  <DocSecurity>0</DocSecurity>
  <Lines>20</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13</cp:revision>
  <cp:lastPrinted>2018-03-07T08:06:00Z</cp:lastPrinted>
  <dcterms:created xsi:type="dcterms:W3CDTF">2025-11-06T13:41:00Z</dcterms:created>
  <dcterms:modified xsi:type="dcterms:W3CDTF">2026-03-09T08:08:00Z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